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6" w:rsidRPr="00083014" w:rsidRDefault="00821766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</w:p>
    <w:p w:rsidR="00CE6513" w:rsidRPr="00CE6513" w:rsidRDefault="00CE6513" w:rsidP="0008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83014">
        <w:rPr>
          <w:rFonts w:eastAsia="Times New Roman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5903" wp14:editId="315480E3">
                <wp:simplePos x="0" y="0"/>
                <wp:positionH relativeFrom="column">
                  <wp:posOffset>747395</wp:posOffset>
                </wp:positionH>
                <wp:positionV relativeFrom="paragraph">
                  <wp:posOffset>114300</wp:posOffset>
                </wp:positionV>
                <wp:extent cx="5148580" cy="284480"/>
                <wp:effectExtent l="9525" t="13970" r="1397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513" w:rsidRPr="00CE6513" w:rsidRDefault="00CE6513" w:rsidP="00CE6513">
                            <w:pPr>
                              <w:jc w:val="center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 w:rsidRPr="00CE6513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lang w:val="es-ES_tradnl"/>
                              </w:rPr>
                              <w:t>DIPLOMADO DE INICIACIÓN FORMATIVA DOCTORAL</w:t>
                            </w:r>
                          </w:p>
                          <w:p w:rsidR="00CE6513" w:rsidRPr="00DD1FD3" w:rsidRDefault="00CE6513" w:rsidP="00CE6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.85pt;margin-top:9pt;width:405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">
                <v:textbox>
                  <w:txbxContent>
                    <w:p w:rsidR="00CE6513" w:rsidRPr="00CE6513" w:rsidRDefault="00CE6513" w:rsidP="00CE6513">
                      <w:pPr>
                        <w:jc w:val="center"/>
                        <w:rPr>
                          <w:rFonts w:cstheme="minorHAnsi"/>
                          <w:b/>
                          <w:lang w:val="es-ES_tradnl"/>
                        </w:rPr>
                      </w:pPr>
                      <w:r w:rsidRPr="00CE6513">
                        <w:rPr>
                          <w:rFonts w:cstheme="minorHAnsi"/>
                          <w:b/>
                          <w:sz w:val="28"/>
                          <w:szCs w:val="32"/>
                          <w:lang w:val="es-ES_tradnl"/>
                        </w:rPr>
                        <w:t>DIPLOMADO DE INICIACIÓN FORMATIVA DOCTORAL</w:t>
                      </w:r>
                    </w:p>
                    <w:p w:rsidR="00CE6513" w:rsidRPr="00DD1FD3" w:rsidRDefault="00CE6513" w:rsidP="00CE65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CE6513">
        <w:rPr>
          <w:rFonts w:eastAsia="Times New Roman" w:cstheme="minorHAnsi"/>
          <w:b/>
          <w:sz w:val="24"/>
          <w:szCs w:val="24"/>
          <w:lang w:val="es-ES_tradnl"/>
        </w:rPr>
        <w:t xml:space="preserve">CONVOCATORIA I EDICIÓN 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>Teniendo en cuenta que el reto actual de las universidades es el de generar cambios cualitativos en los profesionales egresados de la Educación Superior</w:t>
      </w:r>
      <w:r w:rsidRPr="00083014">
        <w:rPr>
          <w:rFonts w:eastAsia="Times New Roman" w:cstheme="minorHAnsi"/>
          <w:sz w:val="24"/>
          <w:szCs w:val="24"/>
          <w:lang w:val="es-ES_tradnl"/>
        </w:rPr>
        <w:t>,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 así como fomentar el uso de las ciencias y la innovación para buscar soluciones a los problemas que frenan el desarrollo económico y social del país, urge la necesidad de la formación de profesionales del más alto nivel científico, capaces de transformar sus espacios productivos y laborales a través de la investigación científica.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 xml:space="preserve">Es por ello que el Departamento de Formación Doctoral CONVOCA al Diplomado de Iniciación Formativa Doctoral, que promueve estudios iniciales para la formación doctoral, dirigidos a todos los profesionales de la producción y los servicios. 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 xml:space="preserve">El programa del diplomado se articula a través de </w:t>
      </w:r>
      <w:r w:rsidRPr="00CE6513">
        <w:rPr>
          <w:rFonts w:eastAsia="Times New Roman" w:cstheme="minorHAnsi"/>
          <w:b/>
          <w:sz w:val="24"/>
          <w:szCs w:val="24"/>
          <w:lang w:val="es-ES_tradnl"/>
        </w:rPr>
        <w:t>dos ciclos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: el primero, sobre </w:t>
      </w:r>
      <w:r w:rsidRPr="00CE6513">
        <w:rPr>
          <w:rFonts w:eastAsia="Times New Roman" w:cstheme="minorHAnsi"/>
          <w:b/>
          <w:sz w:val="24"/>
          <w:szCs w:val="24"/>
          <w:lang w:val="es-ES_tradnl"/>
        </w:rPr>
        <w:t>formación general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, donde se profundiza en los conocimientos de la naturaleza del proceso de formación doctoral, los proyectos de investigación y las líneas de investigación, los programas de doctorado de la UO y otras IES del país, y el segundo, sobre </w:t>
      </w:r>
      <w:r w:rsidRPr="00CE6513">
        <w:rPr>
          <w:rFonts w:eastAsia="Times New Roman" w:cstheme="minorHAnsi"/>
          <w:b/>
          <w:sz w:val="24"/>
          <w:szCs w:val="24"/>
          <w:lang w:val="es-ES_tradnl"/>
        </w:rPr>
        <w:t>formación para la actividad científica</w:t>
      </w:r>
      <w:r w:rsidRPr="00CE6513">
        <w:rPr>
          <w:rFonts w:eastAsia="Times New Roman" w:cstheme="minorHAnsi"/>
          <w:sz w:val="24"/>
          <w:szCs w:val="24"/>
          <w:lang w:val="es-ES_tradnl"/>
        </w:rPr>
        <w:t>, que incluye aspectos generales de la metodología de la investigación, herramientas de la tecnologías de la información y las comunicaciones, idioma inglés, problemas sociales de las ciencias y las tecnologías, entre otros.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 xml:space="preserve">El programa se sustenta en una concepción de autoformación científica asistida y está estructurado por formas organizativas principales de posgrado (cursos y entrenamientos), así como otras formas organizativas secundarias que el estudiante debe vencer. Se desarrollará en la modalidad </w:t>
      </w:r>
      <w:proofErr w:type="spellStart"/>
      <w:r w:rsidRPr="00CE6513">
        <w:rPr>
          <w:rFonts w:eastAsia="Times New Roman" w:cstheme="minorHAnsi"/>
          <w:sz w:val="24"/>
          <w:szCs w:val="24"/>
          <w:lang w:val="es-ES_tradnl"/>
        </w:rPr>
        <w:t>semi</w:t>
      </w:r>
      <w:proofErr w:type="spellEnd"/>
      <w:r w:rsidRPr="00CE6513">
        <w:rPr>
          <w:rFonts w:eastAsia="Times New Roman" w:cstheme="minorHAnsi"/>
          <w:sz w:val="24"/>
          <w:szCs w:val="24"/>
          <w:lang w:val="es-ES_tradnl"/>
        </w:rPr>
        <w:t>-presencial y/o a distancia, según el lugar de residencia de los cursistas y las condiciones tecnológicas que lo propicien; teniendo en cuenta las exigencias establecidas en la RM 140/2019.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>Los proyectos evaluativos a presentar en cada ciclo estarán vinculados a las experiencias prácticas de cada uno de los participantes, en relación directa con su puesto de trabajo y de forma individual o colectiva.</w:t>
      </w:r>
      <w:r w:rsidRPr="00CE6513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CE6513">
        <w:rPr>
          <w:rFonts w:eastAsia="Times New Roman" w:cstheme="minorHAnsi"/>
          <w:sz w:val="24"/>
          <w:szCs w:val="24"/>
          <w:lang w:val="es-ES_tradnl"/>
        </w:rPr>
        <w:t>Se concluirá el diplomado con un trabajo final que incluirá el diseño teórico metodológico del tema que se proyecta, que sintetizará los contenidos recibidos y estará basado en la determinación de un problema científico, para el que el diseño del tema será una posible solución como proyecto de investigación.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CE6513">
        <w:rPr>
          <w:rFonts w:eastAsia="Times New Roman" w:cstheme="minorHAnsi"/>
          <w:b/>
          <w:sz w:val="24"/>
          <w:szCs w:val="24"/>
          <w:lang w:val="es-ES_tradnl"/>
        </w:rPr>
        <w:t>OBJETIVO DEL PROGRAMA DEL DIPLOMADO.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>Que los cursistas logren diseñar un tema de investigación pertinente para la solución de un problema profesional que afecte el desarrollo económico, social y</w:t>
      </w:r>
      <w:r w:rsidRPr="00083014">
        <w:rPr>
          <w:rFonts w:eastAsia="Calibri" w:cstheme="minorHAnsi"/>
          <w:sz w:val="24"/>
          <w:szCs w:val="24"/>
        </w:rPr>
        <w:t>/o</w:t>
      </w:r>
      <w:r w:rsidRPr="00CE6513">
        <w:rPr>
          <w:rFonts w:eastAsia="Calibri" w:cstheme="minorHAnsi"/>
          <w:sz w:val="24"/>
          <w:szCs w:val="24"/>
        </w:rPr>
        <w:t xml:space="preserve"> tecnológico del entorno, vinculado a un proyecto de investigación, que permita su ingreso a un programa de doctorado, a partir de la actualización en los contenidos relevantes a la formación científica inicial, en correspondencia con las tendencias contemporáneas</w:t>
      </w:r>
      <w:r w:rsidRPr="00083014">
        <w:rPr>
          <w:rFonts w:eastAsia="Calibri" w:cstheme="minorHAnsi"/>
          <w:sz w:val="24"/>
          <w:szCs w:val="24"/>
        </w:rPr>
        <w:t xml:space="preserve"> y</w:t>
      </w:r>
      <w:r w:rsidRPr="00CE6513">
        <w:rPr>
          <w:rFonts w:eastAsia="Calibri" w:cstheme="minorHAnsi"/>
          <w:sz w:val="24"/>
          <w:szCs w:val="24"/>
        </w:rPr>
        <w:t xml:space="preserve"> un enfoque crítico y creativo.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083014" w:rsidRDefault="00083014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083014" w:rsidRDefault="00083014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CE6513">
        <w:rPr>
          <w:rFonts w:eastAsia="Times New Roman" w:cstheme="minorHAnsi"/>
          <w:b/>
          <w:sz w:val="24"/>
          <w:szCs w:val="24"/>
          <w:lang w:val="es-ES_tradnl"/>
        </w:rPr>
        <w:lastRenderedPageBreak/>
        <w:t>REQUISITOS DE INGRESO</w:t>
      </w: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 xml:space="preserve">El Programa del Diplomado de Iniciación Formativa Doctoral admitirá el ingreso de graduados universitarios que se desempeñen en áreas de la docencia, la investigación, la producción y los servicios, que guarden relación con los programas de doctorado existentes en la UO o en otras Instituciones autorizadas para la formación de Dr. C. </w:t>
      </w: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CE6513">
        <w:rPr>
          <w:rFonts w:eastAsia="Calibri" w:cstheme="minorHAnsi"/>
          <w:b/>
          <w:color w:val="000000"/>
          <w:sz w:val="24"/>
          <w:szCs w:val="24"/>
        </w:rPr>
        <w:t>Para oficializar matrícula en la Secretaría de Posgrado:</w:t>
      </w: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 xml:space="preserve">En las condiciones actuales por la COVID-19, </w:t>
      </w:r>
      <w:r w:rsidRPr="00083014">
        <w:rPr>
          <w:rFonts w:eastAsia="Calibri" w:cstheme="minorHAnsi"/>
          <w:color w:val="000000"/>
          <w:sz w:val="24"/>
          <w:szCs w:val="24"/>
        </w:rPr>
        <w:t xml:space="preserve">para viabilizar </w:t>
      </w:r>
      <w:r w:rsidRPr="00CE6513">
        <w:rPr>
          <w:rFonts w:eastAsia="Calibri" w:cstheme="minorHAnsi"/>
          <w:color w:val="000000"/>
          <w:sz w:val="24"/>
          <w:szCs w:val="24"/>
        </w:rPr>
        <w:t>la</w:t>
      </w:r>
      <w:r w:rsidRPr="00083014">
        <w:rPr>
          <w:rFonts w:eastAsia="Calibri" w:cstheme="minorHAnsi"/>
          <w:color w:val="000000"/>
          <w:sz w:val="24"/>
          <w:szCs w:val="24"/>
        </w:rPr>
        <w:t xml:space="preserve"> evaluación y selección de los posibles cursistas que serán </w:t>
      </w:r>
      <w:r w:rsidRPr="00CE6513">
        <w:rPr>
          <w:rFonts w:eastAsia="Calibri" w:cstheme="minorHAnsi"/>
          <w:color w:val="000000"/>
          <w:sz w:val="24"/>
          <w:szCs w:val="24"/>
        </w:rPr>
        <w:t>matrícula</w:t>
      </w:r>
      <w:r w:rsidRPr="00083014">
        <w:rPr>
          <w:rFonts w:eastAsia="Calibri" w:cstheme="minorHAnsi"/>
          <w:color w:val="000000"/>
          <w:sz w:val="24"/>
          <w:szCs w:val="24"/>
        </w:rPr>
        <w:t>,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 </w:t>
      </w:r>
      <w:r w:rsidRPr="00083014">
        <w:rPr>
          <w:rFonts w:eastAsia="Calibri" w:cstheme="minorHAnsi"/>
          <w:color w:val="000000"/>
          <w:sz w:val="24"/>
          <w:szCs w:val="24"/>
        </w:rPr>
        <w:t xml:space="preserve">se recepcionarán 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por vía virtual </w:t>
      </w:r>
      <w:r w:rsidRPr="00083014">
        <w:rPr>
          <w:rFonts w:eastAsia="Calibri" w:cstheme="minorHAnsi"/>
          <w:color w:val="000000"/>
          <w:sz w:val="24"/>
          <w:szCs w:val="24"/>
        </w:rPr>
        <w:t>los siguientes documentos en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 la siguiente dirección de correo: </w:t>
      </w:r>
      <w:hyperlink r:id="rId8" w:history="1">
        <w:r w:rsidRPr="00083014">
          <w:rPr>
            <w:rFonts w:eastAsia="Calibri" w:cstheme="minorHAnsi"/>
            <w:color w:val="0000FF"/>
            <w:sz w:val="24"/>
            <w:szCs w:val="24"/>
            <w:u w:val="single"/>
          </w:rPr>
          <w:t>formacion.doctoral@uo.edu.cu</w:t>
        </w:r>
      </w:hyperlink>
      <w:r w:rsidRPr="00CE6513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083014">
        <w:rPr>
          <w:rFonts w:eastAsia="Calibri" w:cstheme="minorHAnsi"/>
          <w:color w:val="000000"/>
          <w:sz w:val="24"/>
          <w:szCs w:val="24"/>
        </w:rPr>
        <w:t>U</w:t>
      </w:r>
      <w:r w:rsidRPr="00CE6513">
        <w:rPr>
          <w:rFonts w:eastAsia="Calibri" w:cstheme="minorHAnsi"/>
          <w:color w:val="000000"/>
          <w:sz w:val="24"/>
          <w:szCs w:val="24"/>
        </w:rPr>
        <w:t>na fotocopia del título universitario.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083014">
        <w:rPr>
          <w:rFonts w:eastAsia="Calibri" w:cstheme="minorHAnsi"/>
          <w:color w:val="000000"/>
          <w:sz w:val="24"/>
          <w:szCs w:val="24"/>
        </w:rPr>
        <w:t>F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otocopia del Carné de Identidad (por ambas caras) </w:t>
      </w: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>Enviar además en formato PDF los siguientes documentos: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083014">
        <w:rPr>
          <w:rFonts w:eastAsia="Calibri" w:cstheme="minorHAnsi"/>
          <w:color w:val="000000"/>
          <w:sz w:val="24"/>
          <w:szCs w:val="24"/>
        </w:rPr>
        <w:t>Un p</w:t>
      </w:r>
      <w:r w:rsidRPr="00CE6513">
        <w:rPr>
          <w:rFonts w:eastAsia="Calibri" w:cstheme="minorHAnsi"/>
          <w:color w:val="000000"/>
          <w:sz w:val="24"/>
          <w:szCs w:val="24"/>
        </w:rPr>
        <w:t>roblema de sus respectivas áreas de desempeño profesional que requieran de</w:t>
      </w:r>
      <w:r w:rsidRPr="00083014">
        <w:rPr>
          <w:rFonts w:eastAsia="Calibri" w:cstheme="minorHAnsi"/>
          <w:color w:val="000000"/>
          <w:sz w:val="24"/>
          <w:szCs w:val="24"/>
        </w:rPr>
        <w:t xml:space="preserve">l </w:t>
      </w:r>
      <w:r w:rsidRPr="00CE6513">
        <w:rPr>
          <w:rFonts w:eastAsia="Calibri" w:cstheme="minorHAnsi"/>
          <w:color w:val="000000"/>
          <w:sz w:val="24"/>
          <w:szCs w:val="24"/>
        </w:rPr>
        <w:t>proceso de investigación. (Resumen de 500 palabras)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>Solicitud de admisión con firma incluida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>Resumen Curricular con firma incluida</w:t>
      </w:r>
    </w:p>
    <w:p w:rsidR="00CE6513" w:rsidRPr="00CE6513" w:rsidRDefault="00CE6513" w:rsidP="000830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>Carta de postulación de su jefe inmediato; de ser del sector no estatal</w:t>
      </w:r>
      <w:r w:rsidRPr="00083014">
        <w:rPr>
          <w:rFonts w:eastAsia="Calibri" w:cstheme="minorHAnsi"/>
          <w:color w:val="000000"/>
          <w:sz w:val="24"/>
          <w:szCs w:val="24"/>
        </w:rPr>
        <w:t>, la dirección de este Departamento se compromete a gestionar la aceptación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 de la </w:t>
      </w:r>
      <w:r w:rsidRPr="00083014">
        <w:rPr>
          <w:rFonts w:eastAsia="Calibri" w:cstheme="minorHAnsi"/>
          <w:color w:val="000000"/>
          <w:sz w:val="24"/>
          <w:szCs w:val="24"/>
        </w:rPr>
        <w:t>R</w:t>
      </w:r>
      <w:r w:rsidRPr="00CE6513">
        <w:rPr>
          <w:rFonts w:eastAsia="Calibri" w:cstheme="minorHAnsi"/>
          <w:color w:val="000000"/>
          <w:sz w:val="24"/>
          <w:szCs w:val="24"/>
        </w:rPr>
        <w:t>ectora de la universidad</w:t>
      </w:r>
      <w:r w:rsidRPr="00083014">
        <w:rPr>
          <w:rFonts w:eastAsia="Calibri" w:cstheme="minorHAnsi"/>
          <w:color w:val="000000"/>
          <w:sz w:val="24"/>
          <w:szCs w:val="24"/>
        </w:rPr>
        <w:t>, tal y como establecen las normas jurídicas vigentes</w:t>
      </w:r>
      <w:r w:rsidRPr="00CE6513">
        <w:rPr>
          <w:rFonts w:eastAsia="Calibri" w:cstheme="minorHAnsi"/>
          <w:color w:val="000000"/>
          <w:sz w:val="24"/>
          <w:szCs w:val="24"/>
        </w:rPr>
        <w:t>.</w:t>
      </w:r>
    </w:p>
    <w:p w:rsidR="00CE6513" w:rsidRPr="00083014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CE6513">
        <w:rPr>
          <w:rFonts w:eastAsia="Calibri" w:cstheme="minorHAnsi"/>
          <w:color w:val="000000"/>
          <w:sz w:val="24"/>
          <w:szCs w:val="24"/>
        </w:rPr>
        <w:t xml:space="preserve">Además de la presentación de estos documentos, el solicitante </w:t>
      </w:r>
      <w:r w:rsidRPr="00083014">
        <w:rPr>
          <w:rFonts w:eastAsia="Calibri" w:cstheme="minorHAnsi"/>
          <w:color w:val="000000"/>
          <w:sz w:val="24"/>
          <w:szCs w:val="24"/>
        </w:rPr>
        <w:t xml:space="preserve">puede </w:t>
      </w:r>
      <w:r w:rsidRPr="00CE6513">
        <w:rPr>
          <w:rFonts w:eastAsia="Calibri" w:cstheme="minorHAnsi"/>
          <w:color w:val="000000"/>
          <w:sz w:val="24"/>
          <w:szCs w:val="24"/>
        </w:rPr>
        <w:t>ser convocado, en caso que se considere necesario y previo aviso, a una entrevista en el Departamento de Formación Doctoral.</w:t>
      </w:r>
    </w:p>
    <w:p w:rsidR="00CE6513" w:rsidRPr="00CE6513" w:rsidRDefault="00CE6513" w:rsidP="000830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83014">
        <w:rPr>
          <w:rFonts w:eastAsia="Calibri" w:cstheme="minorHAnsi"/>
          <w:color w:val="000000"/>
          <w:sz w:val="24"/>
          <w:szCs w:val="24"/>
        </w:rPr>
        <w:t>Una vez concluido el proceso de aceptación de matrícula, los cursistas serán citados paulatinamente para oficializar su ingreso de matrícula de manera presencial en la Secretaría de Posgrado.</w:t>
      </w:r>
      <w:r w:rsidRPr="00CE6513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CE6513">
        <w:rPr>
          <w:rFonts w:eastAsia="Times New Roman" w:cstheme="minorHAnsi"/>
          <w:b/>
          <w:sz w:val="24"/>
          <w:szCs w:val="24"/>
          <w:lang w:val="es-ES_tradnl"/>
        </w:rPr>
        <w:t>DURACIÓN DEL PROGRAMA</w:t>
      </w:r>
    </w:p>
    <w:p w:rsidR="00CE6513" w:rsidRPr="00CE6513" w:rsidRDefault="00CE6513" w:rsidP="000830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CE6513">
        <w:rPr>
          <w:rFonts w:eastAsia="Times New Roman" w:cstheme="minorHAnsi"/>
          <w:sz w:val="24"/>
          <w:szCs w:val="24"/>
          <w:lang w:val="es-ES_tradnl"/>
        </w:rPr>
        <w:t xml:space="preserve">El programa del Diplomado está previsto para un período </w:t>
      </w:r>
      <w:r w:rsidRPr="00083014">
        <w:rPr>
          <w:rFonts w:eastAsia="Times New Roman" w:cstheme="minorHAnsi"/>
          <w:sz w:val="24"/>
          <w:szCs w:val="24"/>
          <w:lang w:val="es-ES_tradnl"/>
        </w:rPr>
        <w:t>de duración entre 3 y 6 meses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, según </w:t>
      </w:r>
      <w:r w:rsidRPr="00083014">
        <w:rPr>
          <w:rFonts w:eastAsia="Times New Roman" w:cstheme="minorHAnsi"/>
          <w:sz w:val="24"/>
          <w:szCs w:val="24"/>
          <w:lang w:val="es-ES_tradnl"/>
        </w:rPr>
        <w:t xml:space="preserve">las habilidades demostradas en los 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ciclos propuestos </w:t>
      </w:r>
      <w:r w:rsidRPr="00083014">
        <w:rPr>
          <w:rFonts w:eastAsia="Times New Roman" w:cstheme="minorHAnsi"/>
          <w:sz w:val="24"/>
          <w:szCs w:val="24"/>
          <w:lang w:val="es-ES_tradnl"/>
        </w:rPr>
        <w:t>de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 tres días</w:t>
      </w:r>
      <w:r w:rsidRPr="00083014">
        <w:rPr>
          <w:rFonts w:eastAsia="Times New Roman" w:cstheme="minorHAnsi"/>
          <w:sz w:val="24"/>
          <w:szCs w:val="24"/>
          <w:lang w:val="es-ES_tradnl"/>
        </w:rPr>
        <w:t xml:space="preserve">, ya sea 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de </w:t>
      </w:r>
      <w:r w:rsidRPr="00083014">
        <w:rPr>
          <w:rFonts w:eastAsia="Times New Roman" w:cstheme="minorHAnsi"/>
          <w:sz w:val="24"/>
          <w:szCs w:val="24"/>
          <w:lang w:val="es-ES_tradnl"/>
        </w:rPr>
        <w:t xml:space="preserve">forma </w:t>
      </w:r>
      <w:proofErr w:type="spellStart"/>
      <w:r w:rsidRPr="00083014">
        <w:rPr>
          <w:rFonts w:eastAsia="Times New Roman" w:cstheme="minorHAnsi"/>
          <w:sz w:val="24"/>
          <w:szCs w:val="24"/>
          <w:lang w:val="es-ES_tradnl"/>
        </w:rPr>
        <w:t>semi</w:t>
      </w:r>
      <w:r w:rsidRPr="00CE6513">
        <w:rPr>
          <w:rFonts w:eastAsia="Times New Roman" w:cstheme="minorHAnsi"/>
          <w:sz w:val="24"/>
          <w:szCs w:val="24"/>
          <w:lang w:val="es-ES_tradnl"/>
        </w:rPr>
        <w:t>presencial</w:t>
      </w:r>
      <w:proofErr w:type="spellEnd"/>
      <w:r w:rsidRPr="00CE6513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Pr="00083014">
        <w:rPr>
          <w:rFonts w:eastAsia="Times New Roman" w:cstheme="minorHAnsi"/>
          <w:sz w:val="24"/>
          <w:szCs w:val="24"/>
          <w:lang w:val="es-ES_tradnl"/>
        </w:rPr>
        <w:t>o a distancia</w:t>
      </w:r>
      <w:r w:rsidRPr="00CE6513">
        <w:rPr>
          <w:rFonts w:eastAsia="Times New Roman" w:cstheme="minorHAnsi"/>
          <w:sz w:val="24"/>
          <w:szCs w:val="24"/>
          <w:lang w:val="es-ES_tradnl"/>
        </w:rPr>
        <w:t xml:space="preserve">. </w:t>
      </w: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b/>
          <w:sz w:val="24"/>
          <w:szCs w:val="24"/>
        </w:rPr>
        <w:t>CRONOGRAMA:</w:t>
      </w:r>
    </w:p>
    <w:p w:rsidR="00083014" w:rsidRPr="00083014" w:rsidRDefault="00083014" w:rsidP="00083014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b/>
          <w:sz w:val="24"/>
          <w:szCs w:val="24"/>
        </w:rPr>
      </w:pPr>
      <w:r w:rsidRPr="00083014">
        <w:rPr>
          <w:rFonts w:eastAsia="Calibri" w:cstheme="minorHAnsi"/>
          <w:sz w:val="24"/>
          <w:szCs w:val="24"/>
        </w:rPr>
        <w:t>Divulgación de la Convocatoria:</w:t>
      </w:r>
      <w:r w:rsidRPr="00083014">
        <w:rPr>
          <w:rFonts w:cstheme="minorHAnsi"/>
          <w:sz w:val="24"/>
          <w:szCs w:val="24"/>
        </w:rPr>
        <w:t xml:space="preserve"> </w:t>
      </w:r>
      <w:r w:rsidRPr="00083014">
        <w:rPr>
          <w:rFonts w:eastAsia="Calibri" w:cstheme="minorHAnsi"/>
          <w:b/>
          <w:sz w:val="24"/>
          <w:szCs w:val="24"/>
        </w:rPr>
        <w:t>3 de mazo 2021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Recepción de posibles interesados y su documentación: </w:t>
      </w:r>
      <w:r w:rsidRPr="00CE6513">
        <w:rPr>
          <w:rFonts w:eastAsia="Calibri" w:cstheme="minorHAnsi"/>
          <w:b/>
          <w:sz w:val="24"/>
          <w:szCs w:val="24"/>
        </w:rPr>
        <w:t>hasta 2</w:t>
      </w:r>
      <w:r w:rsidR="00083014" w:rsidRPr="00083014">
        <w:rPr>
          <w:rFonts w:eastAsia="Calibri" w:cstheme="minorHAnsi"/>
          <w:b/>
          <w:sz w:val="24"/>
          <w:szCs w:val="24"/>
        </w:rPr>
        <w:t>6</w:t>
      </w:r>
      <w:r w:rsidRPr="00CE6513">
        <w:rPr>
          <w:rFonts w:eastAsia="Calibri" w:cstheme="minorHAnsi"/>
          <w:b/>
          <w:sz w:val="24"/>
          <w:szCs w:val="24"/>
        </w:rPr>
        <w:t xml:space="preserve"> de </w:t>
      </w:r>
      <w:r w:rsidR="00083014" w:rsidRPr="00083014">
        <w:rPr>
          <w:rFonts w:eastAsia="Calibri" w:cstheme="minorHAnsi"/>
          <w:b/>
          <w:sz w:val="24"/>
          <w:szCs w:val="24"/>
        </w:rPr>
        <w:t>marz</w:t>
      </w:r>
      <w:r w:rsidRPr="00CE6513">
        <w:rPr>
          <w:rFonts w:eastAsia="Calibri" w:cstheme="minorHAnsi"/>
          <w:b/>
          <w:sz w:val="24"/>
          <w:szCs w:val="24"/>
        </w:rPr>
        <w:t>o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Selección de matrícula: </w:t>
      </w:r>
      <w:r w:rsidR="00083014" w:rsidRPr="00083014">
        <w:rPr>
          <w:rFonts w:eastAsia="Calibri" w:cstheme="minorHAnsi"/>
          <w:sz w:val="24"/>
          <w:szCs w:val="24"/>
        </w:rPr>
        <w:t>hasta el 31 de marzo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Comunicación del listado aprobado: </w:t>
      </w:r>
      <w:r w:rsidR="00083014" w:rsidRPr="00083014">
        <w:rPr>
          <w:rFonts w:eastAsia="Calibri" w:cstheme="minorHAnsi"/>
          <w:sz w:val="24"/>
          <w:szCs w:val="24"/>
        </w:rPr>
        <w:t>1</w:t>
      </w:r>
      <w:r w:rsidRPr="00CE6513">
        <w:rPr>
          <w:rFonts w:eastAsia="Calibri" w:cstheme="minorHAnsi"/>
          <w:b/>
          <w:sz w:val="24"/>
          <w:szCs w:val="24"/>
        </w:rPr>
        <w:t xml:space="preserve"> de </w:t>
      </w:r>
      <w:r w:rsidR="00083014" w:rsidRPr="00083014">
        <w:rPr>
          <w:rFonts w:eastAsia="Calibri" w:cstheme="minorHAnsi"/>
          <w:b/>
          <w:sz w:val="24"/>
          <w:szCs w:val="24"/>
        </w:rPr>
        <w:t>abril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Matrícula en Secretaría de Posgrado: </w:t>
      </w:r>
      <w:r w:rsidRPr="00CE6513">
        <w:rPr>
          <w:rFonts w:eastAsia="Calibri" w:cstheme="minorHAnsi"/>
          <w:b/>
          <w:sz w:val="24"/>
          <w:szCs w:val="24"/>
        </w:rPr>
        <w:t>hasta 1</w:t>
      </w:r>
      <w:r w:rsidR="00083014" w:rsidRPr="00083014">
        <w:rPr>
          <w:rFonts w:eastAsia="Calibri" w:cstheme="minorHAnsi"/>
          <w:b/>
          <w:sz w:val="24"/>
          <w:szCs w:val="24"/>
        </w:rPr>
        <w:t>6</w:t>
      </w:r>
      <w:r w:rsidRPr="00CE6513">
        <w:rPr>
          <w:rFonts w:eastAsia="Calibri" w:cstheme="minorHAnsi"/>
          <w:b/>
          <w:sz w:val="24"/>
          <w:szCs w:val="24"/>
        </w:rPr>
        <w:t xml:space="preserve"> de </w:t>
      </w:r>
      <w:r w:rsidR="00083014" w:rsidRPr="00083014">
        <w:rPr>
          <w:rFonts w:eastAsia="Calibri" w:cstheme="minorHAnsi"/>
          <w:b/>
          <w:sz w:val="24"/>
          <w:szCs w:val="24"/>
        </w:rPr>
        <w:t>abril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Inicio de los cursos: </w:t>
      </w:r>
      <w:r w:rsidRPr="00CE6513">
        <w:rPr>
          <w:rFonts w:eastAsia="Calibri" w:cstheme="minorHAnsi"/>
          <w:b/>
          <w:sz w:val="24"/>
          <w:szCs w:val="24"/>
        </w:rPr>
        <w:t>2</w:t>
      </w:r>
      <w:r w:rsidR="00083014" w:rsidRPr="00083014">
        <w:rPr>
          <w:rFonts w:eastAsia="Calibri" w:cstheme="minorHAnsi"/>
          <w:b/>
          <w:sz w:val="24"/>
          <w:szCs w:val="24"/>
        </w:rPr>
        <w:t>2 al 24</w:t>
      </w:r>
      <w:r w:rsidRPr="00CE6513">
        <w:rPr>
          <w:rFonts w:eastAsia="Calibri" w:cstheme="minorHAnsi"/>
          <w:b/>
          <w:sz w:val="24"/>
          <w:szCs w:val="24"/>
        </w:rPr>
        <w:t xml:space="preserve"> de </w:t>
      </w:r>
      <w:r w:rsidR="00083014" w:rsidRPr="00083014">
        <w:rPr>
          <w:rFonts w:eastAsia="Calibri" w:cstheme="minorHAnsi"/>
          <w:b/>
          <w:sz w:val="24"/>
          <w:szCs w:val="24"/>
        </w:rPr>
        <w:t>abril</w:t>
      </w:r>
      <w:r w:rsidRPr="00CE6513">
        <w:rPr>
          <w:rFonts w:eastAsia="Calibri" w:cstheme="minorHAnsi"/>
          <w:b/>
          <w:sz w:val="24"/>
          <w:szCs w:val="24"/>
        </w:rPr>
        <w:t xml:space="preserve"> </w:t>
      </w:r>
      <w:r w:rsidR="00083014" w:rsidRPr="00083014">
        <w:rPr>
          <w:rFonts w:eastAsia="Calibri" w:cstheme="minorHAnsi"/>
          <w:b/>
          <w:sz w:val="24"/>
          <w:szCs w:val="24"/>
        </w:rPr>
        <w:t xml:space="preserve">de </w:t>
      </w:r>
      <w:r w:rsidRPr="00CE6513">
        <w:rPr>
          <w:rFonts w:eastAsia="Calibri" w:cstheme="minorHAnsi"/>
          <w:b/>
          <w:sz w:val="24"/>
          <w:szCs w:val="24"/>
        </w:rPr>
        <w:t>2021</w:t>
      </w:r>
    </w:p>
    <w:p w:rsidR="00CE6513" w:rsidRPr="00CE6513" w:rsidRDefault="00CE6513" w:rsidP="0008301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sz w:val="24"/>
          <w:szCs w:val="24"/>
        </w:rPr>
        <w:t xml:space="preserve">Lugar y hora: </w:t>
      </w:r>
      <w:r w:rsidRPr="00CE6513">
        <w:rPr>
          <w:rFonts w:eastAsia="Calibri" w:cstheme="minorHAnsi"/>
          <w:b/>
          <w:sz w:val="24"/>
          <w:szCs w:val="24"/>
        </w:rPr>
        <w:t>Anfiteatro Pedro Cañas Abril / 9.00 am</w:t>
      </w:r>
      <w:r w:rsidRPr="00CE6513">
        <w:rPr>
          <w:rFonts w:eastAsia="Calibri" w:cstheme="minorHAnsi"/>
          <w:sz w:val="24"/>
          <w:szCs w:val="24"/>
        </w:rPr>
        <w:t>.</w:t>
      </w: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83014" w:rsidRDefault="00083014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83014" w:rsidRDefault="00083014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83014" w:rsidRDefault="00083014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b/>
          <w:sz w:val="24"/>
          <w:szCs w:val="24"/>
        </w:rPr>
        <w:t>Para más información, comunicarse con las doctoras:</w:t>
      </w: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b/>
          <w:sz w:val="24"/>
          <w:szCs w:val="24"/>
        </w:rPr>
        <w:t>Dr.</w:t>
      </w:r>
      <w:r w:rsidRPr="00083014">
        <w:rPr>
          <w:rFonts w:eastAsia="Calibri" w:cstheme="minorHAnsi"/>
          <w:b/>
          <w:sz w:val="24"/>
          <w:szCs w:val="24"/>
        </w:rPr>
        <w:t xml:space="preserve"> C. Mayelí</w:t>
      </w:r>
      <w:r w:rsidRPr="00CE6513">
        <w:rPr>
          <w:rFonts w:eastAsia="Calibri" w:cstheme="minorHAnsi"/>
          <w:b/>
          <w:sz w:val="24"/>
          <w:szCs w:val="24"/>
        </w:rPr>
        <w:t>n Cabezas Salmon</w:t>
      </w: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b/>
          <w:sz w:val="24"/>
          <w:szCs w:val="24"/>
        </w:rPr>
        <w:t>Jefa del Departamento de Formación Doctoral y Directora de la Escuela de Doctorado</w:t>
      </w:r>
      <w:r w:rsidRPr="00CE6513">
        <w:rPr>
          <w:rFonts w:eastAsia="Times New Roman" w:cstheme="minorHAnsi"/>
          <w:sz w:val="24"/>
          <w:szCs w:val="24"/>
          <w:lang w:val="es-MX"/>
        </w:rPr>
        <w:t xml:space="preserve">                  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E6513">
        <w:rPr>
          <w:rFonts w:eastAsia="Times New Roman" w:cstheme="minorHAnsi"/>
          <w:sz w:val="24"/>
          <w:szCs w:val="24"/>
          <w:lang w:eastAsia="es-ES"/>
        </w:rPr>
        <w:t xml:space="preserve">Departamento de Formación Doctoral 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E6513">
        <w:rPr>
          <w:rFonts w:eastAsia="Times New Roman" w:cstheme="minorHAnsi"/>
          <w:sz w:val="24"/>
          <w:szCs w:val="24"/>
          <w:lang w:eastAsia="es-ES"/>
        </w:rPr>
        <w:t>Avenida Las Américas. Santiago de Cuba. 90900. CUBA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color w:val="000080"/>
          <w:sz w:val="24"/>
          <w:szCs w:val="24"/>
          <w:u w:val="single"/>
          <w:lang w:val="pt-PT" w:eastAsia="es-ES"/>
        </w:rPr>
      </w:pPr>
      <w:proofErr w:type="spellStart"/>
      <w:r w:rsidRPr="00CE6513">
        <w:rPr>
          <w:rFonts w:eastAsia="Times New Roman" w:cstheme="minorHAnsi"/>
          <w:sz w:val="24"/>
          <w:szCs w:val="24"/>
          <w:lang w:eastAsia="es-ES"/>
        </w:rPr>
        <w:t>Telef</w:t>
      </w:r>
      <w:proofErr w:type="spellEnd"/>
      <w:r w:rsidRPr="00CE6513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Pr="00CE6513">
        <w:rPr>
          <w:rFonts w:eastAsia="Times New Roman" w:cstheme="minorHAnsi"/>
          <w:sz w:val="24"/>
          <w:szCs w:val="24"/>
          <w:lang w:val="pt-PT" w:eastAsia="es-ES"/>
        </w:rPr>
        <w:t xml:space="preserve">+53 22 601235. E-mail: </w:t>
      </w:r>
      <w:r w:rsidRPr="00CE6513">
        <w:rPr>
          <w:rFonts w:eastAsia="Times New Roman" w:cstheme="minorHAnsi"/>
          <w:sz w:val="24"/>
          <w:szCs w:val="24"/>
          <w:lang w:val="pt-PT" w:eastAsia="es-ES"/>
        </w:rPr>
        <w:fldChar w:fldCharType="begin"/>
      </w:r>
      <w:r w:rsidRPr="00CE6513">
        <w:rPr>
          <w:rFonts w:eastAsia="Times New Roman" w:cstheme="minorHAnsi"/>
          <w:sz w:val="24"/>
          <w:szCs w:val="24"/>
          <w:lang w:val="pt-PT" w:eastAsia="es-ES"/>
        </w:rPr>
        <w:instrText xml:space="preserve"> HYPERLINK "mailto:mayelinc" </w:instrText>
      </w:r>
      <w:r w:rsidRPr="00CE6513">
        <w:rPr>
          <w:rFonts w:eastAsia="Times New Roman" w:cstheme="minorHAnsi"/>
          <w:sz w:val="24"/>
          <w:szCs w:val="24"/>
          <w:lang w:val="pt-PT" w:eastAsia="es-ES"/>
        </w:rPr>
        <w:fldChar w:fldCharType="separate"/>
      </w:r>
      <w:r w:rsidRPr="00083014">
        <w:rPr>
          <w:rFonts w:eastAsia="Times New Roman" w:cstheme="minorHAnsi"/>
          <w:color w:val="0000FF"/>
          <w:sz w:val="24"/>
          <w:szCs w:val="24"/>
          <w:u w:val="single"/>
          <w:lang w:val="pt-PT" w:eastAsia="es-ES"/>
        </w:rPr>
        <w:t>mayelinc</w:t>
      </w:r>
      <w:r w:rsidRPr="00CE6513">
        <w:rPr>
          <w:rFonts w:eastAsia="Times New Roman" w:cstheme="minorHAnsi"/>
          <w:sz w:val="24"/>
          <w:szCs w:val="24"/>
          <w:lang w:val="pt-PT" w:eastAsia="es-ES"/>
        </w:rPr>
        <w:fldChar w:fldCharType="end"/>
      </w:r>
      <w:r w:rsidRPr="00083014"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  <w:t>@</w:t>
      </w:r>
      <w:proofErr w:type="gramStart"/>
      <w:r w:rsidRPr="00083014"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  <w:t>uo.edu.</w:t>
      </w:r>
      <w:proofErr w:type="gramEnd"/>
      <w:r w:rsidRPr="00083014">
        <w:rPr>
          <w:rFonts w:eastAsia="Times New Roman" w:cstheme="minorHAnsi"/>
          <w:color w:val="0000FF"/>
          <w:sz w:val="24"/>
          <w:szCs w:val="24"/>
          <w:u w:val="single"/>
          <w:lang w:eastAsia="es-ES"/>
        </w:rPr>
        <w:t>cu</w:t>
      </w:r>
      <w:r w:rsidRPr="00CE6513">
        <w:rPr>
          <w:rFonts w:eastAsia="Times New Roman" w:cstheme="minorHAnsi"/>
          <w:color w:val="000080"/>
          <w:sz w:val="24"/>
          <w:szCs w:val="24"/>
          <w:u w:val="single"/>
          <w:lang w:val="pt-PT" w:eastAsia="es-ES"/>
        </w:rPr>
        <w:t xml:space="preserve">    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color w:val="000080"/>
          <w:sz w:val="24"/>
          <w:szCs w:val="24"/>
          <w:u w:val="single"/>
          <w:lang w:val="pt-PT" w:eastAsia="es-ES"/>
        </w:rPr>
      </w:pPr>
    </w:p>
    <w:p w:rsidR="00CE6513" w:rsidRPr="00CE6513" w:rsidRDefault="00CE6513" w:rsidP="00083014">
      <w:pPr>
        <w:tabs>
          <w:tab w:val="left" w:pos="0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CE6513">
        <w:rPr>
          <w:rFonts w:eastAsia="Calibri" w:cstheme="minorHAnsi"/>
          <w:b/>
          <w:sz w:val="24"/>
          <w:szCs w:val="24"/>
        </w:rPr>
        <w:t>Dr.</w:t>
      </w:r>
      <w:r w:rsidRPr="00083014">
        <w:rPr>
          <w:rFonts w:eastAsia="Calibri" w:cstheme="minorHAnsi"/>
          <w:b/>
          <w:sz w:val="24"/>
          <w:szCs w:val="24"/>
        </w:rPr>
        <w:t xml:space="preserve"> </w:t>
      </w:r>
      <w:r w:rsidRPr="00CE6513">
        <w:rPr>
          <w:rFonts w:eastAsia="Calibri" w:cstheme="minorHAnsi"/>
          <w:b/>
          <w:sz w:val="24"/>
          <w:szCs w:val="24"/>
        </w:rPr>
        <w:t>C. Isabel Alonso Berenguer</w:t>
      </w:r>
    </w:p>
    <w:p w:rsidR="00CE6513" w:rsidRPr="00CE6513" w:rsidRDefault="00CE6513" w:rsidP="00083014">
      <w:pPr>
        <w:spacing w:after="0" w:line="240" w:lineRule="auto"/>
        <w:rPr>
          <w:rFonts w:eastAsia="Calibri" w:cstheme="minorHAnsi"/>
          <w:b/>
          <w:sz w:val="24"/>
          <w:szCs w:val="24"/>
          <w:lang w:eastAsia="es-ES"/>
        </w:rPr>
      </w:pPr>
      <w:r w:rsidRPr="00CE6513">
        <w:rPr>
          <w:rFonts w:eastAsia="Calibri" w:cstheme="minorHAnsi"/>
          <w:b/>
          <w:sz w:val="24"/>
          <w:szCs w:val="24"/>
          <w:lang w:eastAsia="es-ES"/>
        </w:rPr>
        <w:t xml:space="preserve">      Coordinadora del Diplomado 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E6513">
        <w:rPr>
          <w:rFonts w:eastAsia="Times New Roman" w:cstheme="minorHAnsi"/>
          <w:sz w:val="24"/>
          <w:szCs w:val="24"/>
          <w:lang w:eastAsia="es-ES"/>
        </w:rPr>
        <w:t xml:space="preserve">Departamento de Formación Doctoral 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E6513">
        <w:rPr>
          <w:rFonts w:eastAsia="Times New Roman" w:cstheme="minorHAnsi"/>
          <w:sz w:val="24"/>
          <w:szCs w:val="24"/>
          <w:lang w:eastAsia="es-ES"/>
        </w:rPr>
        <w:t>Avenida Las Américas. Santiago de Cuba. 90900. CUBA</w:t>
      </w:r>
    </w:p>
    <w:p w:rsidR="00CE6513" w:rsidRPr="00CE6513" w:rsidRDefault="00CE6513" w:rsidP="00083014">
      <w:pPr>
        <w:spacing w:after="0" w:line="240" w:lineRule="auto"/>
        <w:rPr>
          <w:rFonts w:eastAsia="Times New Roman" w:cstheme="minorHAnsi"/>
          <w:color w:val="000080"/>
          <w:sz w:val="24"/>
          <w:szCs w:val="24"/>
          <w:u w:val="single"/>
          <w:lang w:val="pt-PT" w:eastAsia="es-ES"/>
        </w:rPr>
      </w:pPr>
      <w:proofErr w:type="spellStart"/>
      <w:r w:rsidRPr="00CE6513">
        <w:rPr>
          <w:rFonts w:eastAsia="Times New Roman" w:cstheme="minorHAnsi"/>
          <w:sz w:val="24"/>
          <w:szCs w:val="24"/>
          <w:lang w:eastAsia="es-ES"/>
        </w:rPr>
        <w:t>Telef</w:t>
      </w:r>
      <w:proofErr w:type="spellEnd"/>
      <w:r w:rsidRPr="00CE6513">
        <w:rPr>
          <w:rFonts w:eastAsia="Times New Roman" w:cstheme="minorHAnsi"/>
          <w:sz w:val="24"/>
          <w:szCs w:val="24"/>
          <w:lang w:eastAsia="es-ES"/>
        </w:rPr>
        <w:t xml:space="preserve">. </w:t>
      </w:r>
      <w:r w:rsidRPr="00CE6513">
        <w:rPr>
          <w:rFonts w:eastAsia="Times New Roman" w:cstheme="minorHAnsi"/>
          <w:sz w:val="24"/>
          <w:szCs w:val="24"/>
          <w:lang w:val="pt-PT" w:eastAsia="es-ES"/>
        </w:rPr>
        <w:t xml:space="preserve">+53 22 601235. E-mail: </w:t>
      </w:r>
      <w:hyperlink r:id="rId9" w:history="1">
        <w:r w:rsidRPr="00083014">
          <w:rPr>
            <w:rFonts w:eastAsia="Times New Roman" w:cstheme="minorHAnsi"/>
            <w:color w:val="0000FF"/>
            <w:sz w:val="24"/>
            <w:szCs w:val="24"/>
            <w:u w:val="single"/>
            <w:lang w:val="pt-PT" w:eastAsia="es-ES"/>
          </w:rPr>
          <w:t>ialonso@uo.edu.cu</w:t>
        </w:r>
      </w:hyperlink>
      <w:r w:rsidRPr="00CE6513">
        <w:rPr>
          <w:rFonts w:eastAsia="Times New Roman" w:cstheme="minorHAnsi"/>
          <w:sz w:val="24"/>
          <w:szCs w:val="24"/>
          <w:lang w:val="pt-PT" w:eastAsia="es-ES"/>
        </w:rPr>
        <w:t xml:space="preserve"> </w:t>
      </w:r>
      <w:r w:rsidRPr="00CE6513">
        <w:rPr>
          <w:rFonts w:eastAsia="Times New Roman" w:cstheme="minorHAnsi"/>
          <w:color w:val="000080"/>
          <w:sz w:val="24"/>
          <w:szCs w:val="24"/>
          <w:u w:val="single"/>
          <w:lang w:val="pt-PT" w:eastAsia="es-ES"/>
        </w:rPr>
        <w:t xml:space="preserve">    </w:t>
      </w:r>
    </w:p>
    <w:sectPr w:rsidR="00CE6513" w:rsidRPr="00CE6513" w:rsidSect="003D3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41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87" w:rsidRDefault="00F63F87">
      <w:pPr>
        <w:spacing w:after="0" w:line="240" w:lineRule="auto"/>
      </w:pPr>
      <w:r>
        <w:separator/>
      </w:r>
    </w:p>
  </w:endnote>
  <w:endnote w:type="continuationSeparator" w:id="0">
    <w:p w:rsidR="00F63F87" w:rsidRDefault="00F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4" w:rsidRDefault="000830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D6" w:rsidRPr="00426D71" w:rsidRDefault="007D009E" w:rsidP="00083014">
    <w:pPr>
      <w:tabs>
        <w:tab w:val="left" w:pos="8328"/>
      </w:tabs>
      <w:spacing w:after="0" w:line="240" w:lineRule="auto"/>
      <w:rPr>
        <w:rFonts w:ascii="Arial Narrow" w:hAnsi="Arial Narrow"/>
        <w:sz w:val="16"/>
        <w:szCs w:val="16"/>
      </w:rPr>
    </w:pPr>
    <w:r w:rsidRPr="00426D71">
      <w:rPr>
        <w:rFonts w:ascii="Arial Narrow" w:hAnsi="Arial Narrow"/>
        <w:sz w:val="16"/>
        <w:szCs w:val="16"/>
      </w:rPr>
      <w:t xml:space="preserve">Ave. Las Américas S/N.  Santiago de Cuba. CUBA CP. 90900 Teléfono: (53-22) </w:t>
    </w:r>
    <w:r w:rsidR="00000C04">
      <w:rPr>
        <w:rFonts w:ascii="Arial Narrow" w:hAnsi="Arial Narrow"/>
        <w:sz w:val="16"/>
        <w:szCs w:val="16"/>
      </w:rPr>
      <w:t>6</w:t>
    </w:r>
    <w:r w:rsidR="00083014">
      <w:rPr>
        <w:rFonts w:ascii="Arial Narrow" w:hAnsi="Arial Narrow"/>
        <w:sz w:val="16"/>
        <w:szCs w:val="16"/>
      </w:rPr>
      <w:t>01235</w:t>
    </w:r>
    <w:r w:rsidRPr="00426D71">
      <w:rPr>
        <w:rFonts w:ascii="Arial Narrow" w:hAnsi="Arial Narrow"/>
        <w:sz w:val="16"/>
        <w:szCs w:val="16"/>
      </w:rPr>
      <w:t xml:space="preserve">  email:</w:t>
    </w:r>
    <w:r w:rsidR="00083014">
      <w:rPr>
        <w:rFonts w:ascii="Arial Narrow" w:hAnsi="Arial Narrow"/>
        <w:sz w:val="16"/>
        <w:szCs w:val="16"/>
      </w:rPr>
      <w:t xml:space="preserve"> formación.doctoral</w:t>
    </w:r>
    <w:r w:rsidRPr="00426D71">
      <w:rPr>
        <w:rFonts w:ascii="Arial Narrow" w:hAnsi="Arial Narrow"/>
        <w:sz w:val="16"/>
        <w:szCs w:val="16"/>
      </w:rPr>
      <w:t>@uo.edu.cu</w:t>
    </w:r>
    <w:r w:rsidR="00083014">
      <w:rPr>
        <w:rFonts w:ascii="Arial Narrow" w:hAnsi="Arial Narrow"/>
        <w:sz w:val="16"/>
        <w:szCs w:val="16"/>
      </w:rPr>
      <w:tab/>
    </w:r>
    <w:bookmarkStart w:id="0" w:name="_GoBack"/>
    <w:bookmarkEnd w:id="0"/>
  </w:p>
  <w:p w:rsidR="00D216D6" w:rsidRPr="00FF78BD" w:rsidRDefault="00F63F87">
    <w:pPr>
      <w:pStyle w:val="Piedepgina"/>
      <w:rPr>
        <w:rFonts w:ascii="Arial Narrow" w:hAnsi="Arial Narrow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4" w:rsidRDefault="00083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87" w:rsidRDefault="00F63F87">
      <w:pPr>
        <w:spacing w:after="0" w:line="240" w:lineRule="auto"/>
      </w:pPr>
      <w:r>
        <w:separator/>
      </w:r>
    </w:p>
  </w:footnote>
  <w:footnote w:type="continuationSeparator" w:id="0">
    <w:p w:rsidR="00F63F87" w:rsidRDefault="00F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4" w:rsidRDefault="000830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F7" w:rsidRDefault="00F63F87" w:rsidP="00D216D6">
    <w:pPr>
      <w:rPr>
        <w:noProof/>
        <w:lang w:eastAsia="es-ES"/>
      </w:rPr>
    </w:pPr>
  </w:p>
  <w:p w:rsidR="00D216D6" w:rsidRDefault="00CE6513" w:rsidP="00BE468F">
    <w:pPr>
      <w:tabs>
        <w:tab w:val="right" w:pos="9355"/>
      </w:tabs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CD028" wp14:editId="779A5E7A">
              <wp:simplePos x="0" y="0"/>
              <wp:positionH relativeFrom="column">
                <wp:posOffset>1888490</wp:posOffset>
              </wp:positionH>
              <wp:positionV relativeFrom="paragraph">
                <wp:posOffset>42545</wp:posOffset>
              </wp:positionV>
              <wp:extent cx="3589020" cy="63246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77A" w:rsidRDefault="00000C04" w:rsidP="00CE6513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E6513">
                            <w:rPr>
                              <w:b/>
                              <w:sz w:val="24"/>
                              <w:szCs w:val="24"/>
                            </w:rPr>
                            <w:t>Vicerrectoría de Posgrado, Ciencia e Innovación</w:t>
                          </w:r>
                        </w:p>
                        <w:p w:rsidR="00CE6513" w:rsidRPr="00CE6513" w:rsidRDefault="00CE6513" w:rsidP="00CE6513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E6513">
                            <w:rPr>
                              <w:b/>
                              <w:sz w:val="24"/>
                              <w:szCs w:val="24"/>
                            </w:rPr>
                            <w:t>DIRECCIÓN DE EDUCACIÓN DE POSGRADO</w:t>
                          </w:r>
                        </w:p>
                        <w:p w:rsidR="00CE6513" w:rsidRPr="00CE6513" w:rsidRDefault="00CE6513" w:rsidP="00CE6513">
                          <w:pPr>
                            <w:keepNext/>
                            <w:spacing w:after="0" w:line="240" w:lineRule="auto"/>
                            <w:outlineLvl w:val="3"/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E6513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  <w:lang w:eastAsia="es-ES"/>
                            </w:rPr>
                            <w:t xml:space="preserve">Departamento de Formación Doctoral </w:t>
                          </w:r>
                        </w:p>
                        <w:p w:rsidR="00CE6513" w:rsidRPr="00CE6513" w:rsidRDefault="00CE6513" w:rsidP="00CE6513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48.7pt;margin-top:3.35pt;width:282.6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" stroked="f">
              <v:textbox>
                <w:txbxContent>
                  <w:p w:rsidR="002B277A" w:rsidRDefault="00000C04" w:rsidP="00CE6513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CE6513">
                      <w:rPr>
                        <w:b/>
                        <w:sz w:val="24"/>
                        <w:szCs w:val="24"/>
                      </w:rPr>
                      <w:t>Vicerrectoría de Posgrado, Ciencia e Innovación</w:t>
                    </w:r>
                  </w:p>
                  <w:p w:rsidR="00CE6513" w:rsidRPr="00CE6513" w:rsidRDefault="00CE6513" w:rsidP="00CE6513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CE6513">
                      <w:rPr>
                        <w:b/>
                        <w:sz w:val="24"/>
                        <w:szCs w:val="24"/>
                      </w:rPr>
                      <w:t>DIRECCIÓN DE EDUCACIÓN DE POSGRADO</w:t>
                    </w:r>
                  </w:p>
                  <w:p w:rsidR="00CE6513" w:rsidRPr="00CE6513" w:rsidRDefault="00CE6513" w:rsidP="00CE6513">
                    <w:pPr>
                      <w:keepNext/>
                      <w:spacing w:after="0" w:line="240" w:lineRule="auto"/>
                      <w:outlineLvl w:val="3"/>
                      <w:rPr>
                        <w:rFonts w:ascii="Arial Narrow" w:eastAsia="Times New Roman" w:hAnsi="Arial Narrow" w:cs="Times New Roman"/>
                        <w:b/>
                        <w:bCs/>
                        <w:sz w:val="24"/>
                        <w:szCs w:val="24"/>
                      </w:rPr>
                    </w:pPr>
                    <w:r w:rsidRPr="00CE6513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24"/>
                        <w:szCs w:val="24"/>
                        <w:lang w:eastAsia="es-ES"/>
                      </w:rPr>
                      <w:t xml:space="preserve">Departamento de Formación Doctoral </w:t>
                    </w:r>
                  </w:p>
                  <w:p w:rsidR="00CE6513" w:rsidRPr="00CE6513" w:rsidRDefault="00CE6513" w:rsidP="00CE6513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276740" wp14:editId="1AB1090C">
          <wp:simplePos x="0" y="0"/>
          <wp:positionH relativeFrom="column">
            <wp:posOffset>-62230</wp:posOffset>
          </wp:positionH>
          <wp:positionV relativeFrom="paragraph">
            <wp:posOffset>42545</wp:posOffset>
          </wp:positionV>
          <wp:extent cx="1935480" cy="632460"/>
          <wp:effectExtent l="0" t="0" r="7620" b="0"/>
          <wp:wrapNone/>
          <wp:docPr id="3" name="Imagen 3" descr="C:\Users\Rect6\AppData\Local\Microsoft\Windows\Temporary Internet Files\Content.Word\Diapositi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ect6\AppData\Local\Microsoft\Windows\Temporary Internet Files\Content.Word\Diapositi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09E">
      <w:rPr>
        <w:noProof/>
        <w:lang w:eastAsia="es-ES"/>
      </w:rPr>
      <w:tab/>
    </w:r>
  </w:p>
  <w:p w:rsidR="00D216D6" w:rsidRDefault="00F63F87">
    <w:pPr>
      <w:pStyle w:val="Encabezado"/>
    </w:pPr>
  </w:p>
  <w:p w:rsidR="00D216D6" w:rsidRDefault="00F63F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14" w:rsidRDefault="000830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633"/>
    <w:multiLevelType w:val="hybridMultilevel"/>
    <w:tmpl w:val="278A2262"/>
    <w:lvl w:ilvl="0" w:tplc="224C1F12">
      <w:numFmt w:val="bullet"/>
      <w:lvlText w:val="•"/>
      <w:lvlJc w:val="left"/>
      <w:pPr>
        <w:ind w:left="1080" w:hanging="720"/>
      </w:pPr>
      <w:rPr>
        <w:rFonts w:ascii="Arial Narrow" w:eastAsia="Calibr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6862"/>
    <w:multiLevelType w:val="hybridMultilevel"/>
    <w:tmpl w:val="1D4EB2C6"/>
    <w:lvl w:ilvl="0" w:tplc="0C0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25052"/>
    <w:multiLevelType w:val="hybridMultilevel"/>
    <w:tmpl w:val="5B10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23F"/>
    <w:multiLevelType w:val="hybridMultilevel"/>
    <w:tmpl w:val="4CFCB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6"/>
    <w:rsid w:val="00000C04"/>
    <w:rsid w:val="00083014"/>
    <w:rsid w:val="00186918"/>
    <w:rsid w:val="00313642"/>
    <w:rsid w:val="007D009E"/>
    <w:rsid w:val="00821766"/>
    <w:rsid w:val="0099705F"/>
    <w:rsid w:val="00A10EC2"/>
    <w:rsid w:val="00C35806"/>
    <w:rsid w:val="00CE6513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7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766"/>
  </w:style>
  <w:style w:type="paragraph" w:styleId="Piedepgina">
    <w:name w:val="footer"/>
    <w:basedOn w:val="Normal"/>
    <w:link w:val="PiedepginaCar"/>
    <w:uiPriority w:val="99"/>
    <w:unhideWhenUsed/>
    <w:rsid w:val="008217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766"/>
  </w:style>
  <w:style w:type="paragraph" w:styleId="Prrafodelista">
    <w:name w:val="List Paragraph"/>
    <w:basedOn w:val="Normal"/>
    <w:uiPriority w:val="34"/>
    <w:qFormat/>
    <w:rsid w:val="00000C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7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766"/>
  </w:style>
  <w:style w:type="paragraph" w:styleId="Piedepgina">
    <w:name w:val="footer"/>
    <w:basedOn w:val="Normal"/>
    <w:link w:val="PiedepginaCar"/>
    <w:uiPriority w:val="99"/>
    <w:unhideWhenUsed/>
    <w:rsid w:val="0082176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766"/>
  </w:style>
  <w:style w:type="paragraph" w:styleId="Prrafodelista">
    <w:name w:val="List Paragraph"/>
    <w:basedOn w:val="Normal"/>
    <w:uiPriority w:val="34"/>
    <w:qFormat/>
    <w:rsid w:val="00000C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.doctoral@uo.edu.c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lonso@uo.edu.c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SAILYN DÍAZ MARTÍNEZ</dc:creator>
  <cp:lastModifiedBy>VRIP</cp:lastModifiedBy>
  <cp:revision>2</cp:revision>
  <cp:lastPrinted>2018-02-20T20:49:00Z</cp:lastPrinted>
  <dcterms:created xsi:type="dcterms:W3CDTF">2021-02-01T17:58:00Z</dcterms:created>
  <dcterms:modified xsi:type="dcterms:W3CDTF">2021-02-01T17:58:00Z</dcterms:modified>
</cp:coreProperties>
</file>