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D6" w:rsidRDefault="00266CD6" w:rsidP="00266CD6">
      <w:pPr>
        <w:jc w:val="center"/>
        <w:rPr>
          <w:rFonts w:ascii="Arial" w:hAnsi="Arial" w:cs="Arial"/>
          <w:b/>
        </w:rPr>
      </w:pPr>
      <w:r>
        <w:rPr>
          <w:rFonts w:ascii="Arial" w:hAnsi="Arial" w:cs="Arial"/>
          <w:b/>
        </w:rPr>
        <w:t>CONVOCATORIA</w:t>
      </w:r>
    </w:p>
    <w:p w:rsidR="00266CD6" w:rsidRDefault="00266CD6" w:rsidP="00266CD6">
      <w:pPr>
        <w:rPr>
          <w:rFonts w:ascii="Arial" w:hAnsi="Arial" w:cs="Arial"/>
          <w:b/>
        </w:rPr>
      </w:pPr>
    </w:p>
    <w:p w:rsidR="00266CD6" w:rsidRDefault="00266CD6" w:rsidP="00266CD6">
      <w:pPr>
        <w:jc w:val="both"/>
        <w:rPr>
          <w:rFonts w:ascii="Arial" w:hAnsi="Arial" w:cs="Arial"/>
        </w:rPr>
      </w:pPr>
      <w:r>
        <w:rPr>
          <w:rFonts w:ascii="Arial" w:hAnsi="Arial" w:cs="Arial"/>
        </w:rPr>
        <w:t>La Dirección de Extensión Universitaria de la Universidad de Oriente, convoca a profesores  y trabajadores con aptitudes artísticas</w:t>
      </w:r>
      <w:r w:rsidR="006030F6">
        <w:rPr>
          <w:rFonts w:ascii="Arial" w:hAnsi="Arial" w:cs="Arial"/>
        </w:rPr>
        <w:t>, a participar</w:t>
      </w:r>
      <w:r w:rsidR="00E755DA">
        <w:rPr>
          <w:rFonts w:ascii="Arial" w:hAnsi="Arial" w:cs="Arial"/>
        </w:rPr>
        <w:t xml:space="preserve"> </w:t>
      </w:r>
      <w:r>
        <w:rPr>
          <w:rFonts w:ascii="Arial" w:hAnsi="Arial" w:cs="Arial"/>
        </w:rPr>
        <w:t>en el 6</w:t>
      </w:r>
      <w:r>
        <w:rPr>
          <w:rFonts w:ascii="Arial" w:hAnsi="Arial" w:cs="Arial"/>
          <w:vertAlign w:val="superscript"/>
        </w:rPr>
        <w:t xml:space="preserve">to </w:t>
      </w:r>
      <w:r>
        <w:rPr>
          <w:rFonts w:ascii="Arial" w:hAnsi="Arial" w:cs="Arial"/>
        </w:rPr>
        <w:t xml:space="preserve">Encuentro  de </w:t>
      </w:r>
      <w:r w:rsidR="006030F6">
        <w:rPr>
          <w:rFonts w:ascii="Arial" w:hAnsi="Arial" w:cs="Arial"/>
        </w:rPr>
        <w:t>Trabajadores Aficionados al Arte,</w:t>
      </w:r>
      <w:r w:rsidR="006030F6" w:rsidRPr="006030F6">
        <w:rPr>
          <w:rFonts w:ascii="Arial" w:hAnsi="Arial" w:cs="Arial"/>
        </w:rPr>
        <w:t xml:space="preserve"> </w:t>
      </w:r>
      <w:r w:rsidR="006030F6">
        <w:rPr>
          <w:rFonts w:ascii="Arial" w:hAnsi="Arial" w:cs="Arial"/>
        </w:rPr>
        <w:t>con el objetivo de promover y motivar la participación  en espacios de la comunidad universitaria de los aficionados que forman parte d</w:t>
      </w:r>
      <w:r w:rsidR="006030F6">
        <w:rPr>
          <w:rFonts w:ascii="Arial" w:hAnsi="Arial" w:cs="Arial"/>
        </w:rPr>
        <w:t>e nuestros colectivos laborales</w:t>
      </w:r>
      <w:r w:rsidR="00E755DA">
        <w:rPr>
          <w:rFonts w:ascii="Arial" w:hAnsi="Arial" w:cs="Arial"/>
        </w:rPr>
        <w:t>. El</w:t>
      </w:r>
      <w:r w:rsidR="006030F6">
        <w:rPr>
          <w:rFonts w:ascii="Arial" w:hAnsi="Arial" w:cs="Arial"/>
        </w:rPr>
        <w:t xml:space="preserve"> </w:t>
      </w:r>
      <w:r w:rsidR="00E755DA">
        <w:rPr>
          <w:rFonts w:ascii="Arial" w:hAnsi="Arial" w:cs="Arial"/>
        </w:rPr>
        <w:t>mismo se realizará</w:t>
      </w:r>
      <w:r w:rsidR="006030F6">
        <w:rPr>
          <w:rFonts w:ascii="Arial" w:hAnsi="Arial" w:cs="Arial"/>
        </w:rPr>
        <w:t xml:space="preserve"> en el marco por</w:t>
      </w:r>
      <w:r>
        <w:rPr>
          <w:rFonts w:ascii="Arial" w:hAnsi="Arial" w:cs="Arial"/>
        </w:rPr>
        <w:t xml:space="preserve"> la Jornada del</w:t>
      </w:r>
      <w:r w:rsidR="006030F6">
        <w:rPr>
          <w:rFonts w:ascii="Arial" w:hAnsi="Arial" w:cs="Arial"/>
        </w:rPr>
        <w:t xml:space="preserve"> día del</w:t>
      </w:r>
      <w:r>
        <w:rPr>
          <w:rFonts w:ascii="Arial" w:hAnsi="Arial" w:cs="Arial"/>
        </w:rPr>
        <w:t xml:space="preserve"> Educador</w:t>
      </w:r>
      <w:r w:rsidR="006030F6">
        <w:rPr>
          <w:rFonts w:ascii="Arial" w:hAnsi="Arial" w:cs="Arial"/>
        </w:rPr>
        <w:t>,</w:t>
      </w:r>
      <w:r>
        <w:rPr>
          <w:rFonts w:ascii="Arial" w:hAnsi="Arial" w:cs="Arial"/>
        </w:rPr>
        <w:t xml:space="preserve"> </w:t>
      </w:r>
    </w:p>
    <w:p w:rsidR="00266CD6" w:rsidRDefault="00266CD6" w:rsidP="00266CD6">
      <w:pPr>
        <w:jc w:val="both"/>
        <w:rPr>
          <w:rFonts w:ascii="Arial" w:hAnsi="Arial" w:cs="Arial"/>
        </w:rPr>
      </w:pPr>
    </w:p>
    <w:p w:rsidR="00266CD6" w:rsidRDefault="00266CD6" w:rsidP="00266CD6">
      <w:pPr>
        <w:jc w:val="both"/>
        <w:rPr>
          <w:rFonts w:ascii="Arial" w:hAnsi="Arial" w:cs="Arial"/>
          <w:bCs/>
          <w:iCs/>
          <w:color w:val="000000"/>
        </w:rPr>
      </w:pPr>
      <w:r>
        <w:rPr>
          <w:rFonts w:ascii="Arial" w:hAnsi="Arial" w:cs="Arial"/>
          <w:bCs/>
          <w:iCs/>
          <w:color w:val="000000"/>
        </w:rPr>
        <w:t>Entre las manifestaciones artísticas en la que podrán participar</w:t>
      </w:r>
      <w:r w:rsidR="002178AA">
        <w:rPr>
          <w:rFonts w:ascii="Arial" w:hAnsi="Arial" w:cs="Arial"/>
          <w:bCs/>
          <w:iCs/>
          <w:color w:val="000000"/>
        </w:rPr>
        <w:t xml:space="preserve"> están</w:t>
      </w:r>
      <w:r>
        <w:rPr>
          <w:rFonts w:ascii="Arial" w:hAnsi="Arial" w:cs="Arial"/>
          <w:bCs/>
          <w:iCs/>
          <w:color w:val="000000"/>
        </w:rPr>
        <w:t xml:space="preserve">; </w:t>
      </w:r>
    </w:p>
    <w:p w:rsidR="00266CD6" w:rsidRDefault="00266CD6" w:rsidP="00266CD6">
      <w:pPr>
        <w:jc w:val="both"/>
        <w:rPr>
          <w:rFonts w:ascii="Arial" w:hAnsi="Arial" w:cs="Arial"/>
          <w:bCs/>
          <w:i/>
          <w:iCs/>
          <w:color w:val="000000"/>
        </w:rPr>
      </w:pPr>
    </w:p>
    <w:p w:rsidR="00266CD6" w:rsidRDefault="00266CD6" w:rsidP="00266CD6">
      <w:pPr>
        <w:numPr>
          <w:ilvl w:val="0"/>
          <w:numId w:val="1"/>
        </w:numPr>
        <w:ind w:left="567"/>
        <w:jc w:val="both"/>
        <w:rPr>
          <w:rFonts w:ascii="Arial" w:hAnsi="Arial" w:cs="Arial"/>
          <w:color w:val="000000"/>
        </w:rPr>
      </w:pPr>
      <w:r>
        <w:rPr>
          <w:rFonts w:ascii="Arial" w:hAnsi="Arial" w:cs="Arial"/>
          <w:color w:val="000000"/>
        </w:rPr>
        <w:t>Música: agrupación vocal, agrupación coral, solista vocal, trovador, solista instrumental, agrupación de formato electrónico, agrupación de formato acústico.</w:t>
      </w:r>
    </w:p>
    <w:p w:rsidR="00266CD6" w:rsidRDefault="00266CD6" w:rsidP="00266CD6">
      <w:pPr>
        <w:numPr>
          <w:ilvl w:val="0"/>
          <w:numId w:val="1"/>
        </w:numPr>
        <w:ind w:left="567"/>
        <w:jc w:val="both"/>
        <w:rPr>
          <w:rFonts w:ascii="Arial" w:hAnsi="Arial" w:cs="Arial"/>
          <w:color w:val="000000"/>
        </w:rPr>
      </w:pPr>
      <w:r>
        <w:rPr>
          <w:rFonts w:ascii="Arial" w:hAnsi="Arial" w:cs="Arial"/>
          <w:color w:val="000000"/>
        </w:rPr>
        <w:t>Danza: se compite como solista, dúo y agrupación en: danza moderna, danza contemporánea, danza clásica, folklore cubano, folklore latino-caribeño, folklore internacional y variedad.</w:t>
      </w:r>
    </w:p>
    <w:p w:rsidR="00266CD6" w:rsidRDefault="00266CD6" w:rsidP="00266CD6">
      <w:pPr>
        <w:numPr>
          <w:ilvl w:val="0"/>
          <w:numId w:val="1"/>
        </w:numPr>
        <w:ind w:left="567"/>
        <w:jc w:val="both"/>
        <w:rPr>
          <w:rFonts w:ascii="Arial" w:hAnsi="Arial" w:cs="Arial"/>
          <w:color w:val="000000"/>
        </w:rPr>
      </w:pPr>
      <w:r>
        <w:rPr>
          <w:rFonts w:ascii="Arial" w:hAnsi="Arial" w:cs="Arial"/>
          <w:color w:val="000000"/>
        </w:rPr>
        <w:t>Literatura: poesía y décima, cuento, literatura infantil, ensayo y teatro.</w:t>
      </w:r>
    </w:p>
    <w:p w:rsidR="00266CD6" w:rsidRDefault="00266CD6" w:rsidP="00266CD6">
      <w:pPr>
        <w:numPr>
          <w:ilvl w:val="0"/>
          <w:numId w:val="1"/>
        </w:numPr>
        <w:ind w:left="567"/>
        <w:jc w:val="both"/>
        <w:rPr>
          <w:rFonts w:ascii="Arial" w:hAnsi="Arial" w:cs="Arial"/>
          <w:color w:val="000000"/>
        </w:rPr>
      </w:pPr>
      <w:r>
        <w:rPr>
          <w:rFonts w:ascii="Arial" w:hAnsi="Arial" w:cs="Arial"/>
          <w:color w:val="000000"/>
        </w:rPr>
        <w:t>Artes Plásticas: pintura, cerámica, grabado, dibujo, artesanía popular, escultura, fotografía, caricatura, performance, y arte digital.</w:t>
      </w:r>
    </w:p>
    <w:p w:rsidR="00266CD6" w:rsidRDefault="00266CD6" w:rsidP="00266CD6">
      <w:pPr>
        <w:numPr>
          <w:ilvl w:val="0"/>
          <w:numId w:val="1"/>
        </w:numPr>
        <w:ind w:left="567"/>
        <w:jc w:val="both"/>
        <w:rPr>
          <w:rFonts w:ascii="Arial" w:hAnsi="Arial" w:cs="Arial"/>
          <w:color w:val="000000"/>
        </w:rPr>
      </w:pPr>
      <w:r>
        <w:rPr>
          <w:rFonts w:ascii="Arial" w:hAnsi="Arial" w:cs="Arial"/>
          <w:color w:val="000000"/>
        </w:rPr>
        <w:t xml:space="preserve">Teatro: obra dramática, monólogo, declamación, narración oral, obra humorística, espectáculo unipersonal, pantomima y </w:t>
      </w:r>
      <w:proofErr w:type="spellStart"/>
      <w:r>
        <w:rPr>
          <w:rFonts w:ascii="Arial" w:hAnsi="Arial" w:cs="Arial"/>
          <w:color w:val="000000"/>
        </w:rPr>
        <w:t>fonomimia</w:t>
      </w:r>
      <w:proofErr w:type="spellEnd"/>
      <w:r>
        <w:rPr>
          <w:rFonts w:ascii="Arial" w:hAnsi="Arial" w:cs="Arial"/>
          <w:color w:val="000000"/>
        </w:rPr>
        <w:t>.</w:t>
      </w:r>
    </w:p>
    <w:p w:rsidR="00266CD6" w:rsidRDefault="00266CD6" w:rsidP="00266CD6">
      <w:pPr>
        <w:numPr>
          <w:ilvl w:val="0"/>
          <w:numId w:val="1"/>
        </w:numPr>
        <w:ind w:left="567"/>
        <w:jc w:val="both"/>
        <w:rPr>
          <w:rFonts w:ascii="Arial" w:hAnsi="Arial" w:cs="Arial"/>
          <w:color w:val="000000"/>
        </w:rPr>
      </w:pPr>
      <w:r>
        <w:rPr>
          <w:rFonts w:ascii="Arial" w:hAnsi="Arial" w:cs="Arial"/>
          <w:color w:val="000000"/>
        </w:rPr>
        <w:t>Arte circense: magia, malabares, acrobacia u otros géneros de la manifestación.</w:t>
      </w:r>
    </w:p>
    <w:p w:rsidR="00266CD6" w:rsidRDefault="00266CD6" w:rsidP="00266CD6">
      <w:pPr>
        <w:numPr>
          <w:ilvl w:val="0"/>
          <w:numId w:val="1"/>
        </w:numPr>
        <w:ind w:left="567"/>
        <w:jc w:val="both"/>
        <w:rPr>
          <w:rFonts w:ascii="Arial" w:hAnsi="Arial" w:cs="Arial"/>
          <w:color w:val="000000"/>
        </w:rPr>
      </w:pPr>
      <w:r>
        <w:rPr>
          <w:rFonts w:ascii="Arial" w:hAnsi="Arial" w:cs="Arial"/>
          <w:color w:val="000000"/>
        </w:rPr>
        <w:t>Audiovisuales: documental, ficción, animados, video clip, video arte y mensaje de bien público (spot).</w:t>
      </w:r>
    </w:p>
    <w:p w:rsidR="00266CD6" w:rsidRDefault="00266CD6" w:rsidP="00266CD6">
      <w:pPr>
        <w:ind w:left="567"/>
        <w:jc w:val="both"/>
        <w:rPr>
          <w:rFonts w:ascii="Arial" w:hAnsi="Arial" w:cs="Arial"/>
          <w:color w:val="000000"/>
        </w:rPr>
      </w:pPr>
    </w:p>
    <w:p w:rsidR="00266CD6" w:rsidRDefault="00266CD6" w:rsidP="00266CD6">
      <w:pPr>
        <w:jc w:val="both"/>
        <w:rPr>
          <w:rFonts w:ascii="Arial" w:hAnsi="Arial" w:cs="Arial"/>
          <w:color w:val="000000"/>
        </w:rPr>
      </w:pPr>
      <w:r>
        <w:rPr>
          <w:rFonts w:ascii="Arial" w:hAnsi="Arial" w:cs="Arial"/>
          <w:color w:val="000000"/>
        </w:rPr>
        <w:t>En esta edición como novedad se propone el concurso “Preservando las tradiciones culinarias cubanas”, con el fin de presentar platos típicos cubanos.</w:t>
      </w:r>
    </w:p>
    <w:p w:rsidR="00266CD6" w:rsidRDefault="00266CD6" w:rsidP="00266CD6">
      <w:pPr>
        <w:jc w:val="both"/>
        <w:rPr>
          <w:rFonts w:ascii="Arial" w:hAnsi="Arial" w:cs="Arial"/>
          <w:color w:val="000000"/>
        </w:rPr>
      </w:pPr>
    </w:p>
    <w:p w:rsidR="00266CD6" w:rsidRDefault="00266CD6" w:rsidP="00266CD6">
      <w:pPr>
        <w:jc w:val="both"/>
        <w:rPr>
          <w:rFonts w:ascii="Arial" w:hAnsi="Arial" w:cs="Arial"/>
          <w:color w:val="000000"/>
        </w:rPr>
      </w:pPr>
      <w:r>
        <w:rPr>
          <w:rFonts w:ascii="Arial" w:hAnsi="Arial" w:cs="Arial"/>
          <w:color w:val="000000"/>
        </w:rPr>
        <w:t>En la inscripción deben reflejarse nombre de la unidad artística o aficionado (en caso de ser solista), manifestación, género, título de la obra y en el caso de agrupaciones los nombres de los participantes.</w:t>
      </w:r>
    </w:p>
    <w:p w:rsidR="00266CD6" w:rsidRDefault="00266CD6" w:rsidP="00266CD6">
      <w:pPr>
        <w:jc w:val="both"/>
        <w:rPr>
          <w:rFonts w:ascii="Arial" w:hAnsi="Arial" w:cs="Arial"/>
          <w:color w:val="000000"/>
        </w:rPr>
      </w:pPr>
    </w:p>
    <w:p w:rsidR="001A5851" w:rsidRDefault="00266CD6" w:rsidP="00266CD6">
      <w:pPr>
        <w:jc w:val="both"/>
        <w:rPr>
          <w:rFonts w:ascii="Arial" w:hAnsi="Arial" w:cs="Arial"/>
          <w:color w:val="000000"/>
        </w:rPr>
      </w:pPr>
      <w:r>
        <w:rPr>
          <w:rFonts w:ascii="Arial" w:hAnsi="Arial" w:cs="Arial"/>
          <w:color w:val="000000"/>
        </w:rPr>
        <w:t>A partir de la cantidad de inscripciones, la Dirección de Extensión Universitaria decidirá la pertinencia de la realización de audiciones por manifestación, de los cuales se seleccionarán aquellos que participarán en el 6</w:t>
      </w:r>
      <w:r>
        <w:rPr>
          <w:rFonts w:ascii="Arial" w:hAnsi="Arial" w:cs="Arial"/>
          <w:color w:val="000000"/>
          <w:vertAlign w:val="superscript"/>
        </w:rPr>
        <w:t>to</w:t>
      </w:r>
      <w:r>
        <w:rPr>
          <w:rFonts w:ascii="Arial" w:hAnsi="Arial" w:cs="Arial"/>
          <w:color w:val="000000"/>
        </w:rPr>
        <w:t xml:space="preserve"> Encuentro de Trabajadores Aficionados al Arte y la Literatura. </w:t>
      </w:r>
    </w:p>
    <w:p w:rsidR="00266CD6" w:rsidRDefault="00266CD6" w:rsidP="00266CD6">
      <w:pPr>
        <w:jc w:val="both"/>
        <w:rPr>
          <w:rFonts w:ascii="Arial" w:hAnsi="Arial" w:cs="Arial"/>
          <w:color w:val="000000"/>
        </w:rPr>
      </w:pPr>
      <w:r>
        <w:rPr>
          <w:rFonts w:ascii="Arial" w:hAnsi="Arial" w:cs="Arial"/>
          <w:color w:val="000000"/>
        </w:rPr>
        <w:t>Los artistas aficionados recibirán un reconocimiento como constancia de su participación en este evento.</w:t>
      </w:r>
    </w:p>
    <w:p w:rsidR="00266CD6" w:rsidRDefault="00266CD6" w:rsidP="00266CD6">
      <w:pPr>
        <w:jc w:val="both"/>
        <w:rPr>
          <w:rFonts w:ascii="Arial" w:hAnsi="Arial" w:cs="Arial"/>
          <w:color w:val="000000"/>
        </w:rPr>
      </w:pPr>
    </w:p>
    <w:p w:rsidR="00266CD6" w:rsidRDefault="00266CD6" w:rsidP="00266CD6">
      <w:pPr>
        <w:jc w:val="both"/>
        <w:rPr>
          <w:rFonts w:ascii="Arial" w:hAnsi="Arial" w:cs="Arial"/>
          <w:color w:val="000000"/>
        </w:rPr>
      </w:pPr>
      <w:r>
        <w:rPr>
          <w:rFonts w:ascii="Arial" w:hAnsi="Arial" w:cs="Arial"/>
          <w:color w:val="000000"/>
        </w:rPr>
        <w:t>Las fechas propuestas para los eventos son las siguientes:</w:t>
      </w:r>
    </w:p>
    <w:p w:rsidR="00266CD6" w:rsidRDefault="00266CD6" w:rsidP="00266CD6">
      <w:pPr>
        <w:jc w:val="both"/>
        <w:rPr>
          <w:rFonts w:ascii="Arial" w:hAnsi="Arial" w:cs="Arial"/>
          <w:color w:val="000000"/>
        </w:rPr>
      </w:pPr>
    </w:p>
    <w:p w:rsidR="00266CD6" w:rsidRDefault="00266CD6" w:rsidP="00266CD6">
      <w:pPr>
        <w:jc w:val="both"/>
        <w:rPr>
          <w:rFonts w:ascii="Arial" w:hAnsi="Arial" w:cs="Arial"/>
          <w:color w:val="000000"/>
        </w:rPr>
      </w:pPr>
      <w:r w:rsidRPr="00C76644">
        <w:rPr>
          <w:rFonts w:ascii="Arial" w:hAnsi="Arial" w:cs="Arial"/>
          <w:color w:val="000000"/>
          <w:u w:val="single"/>
        </w:rPr>
        <w:t>13 de diciembre</w:t>
      </w:r>
      <w:r>
        <w:rPr>
          <w:rFonts w:ascii="Arial" w:hAnsi="Arial" w:cs="Arial"/>
          <w:color w:val="000000"/>
        </w:rPr>
        <w:t>: Literatura, Artes Plás</w:t>
      </w:r>
      <w:r w:rsidR="00C76644">
        <w:rPr>
          <w:rFonts w:ascii="Arial" w:hAnsi="Arial" w:cs="Arial"/>
          <w:color w:val="000000"/>
        </w:rPr>
        <w:t>ticas, Audiovisuales, Concurso C</w:t>
      </w:r>
      <w:r>
        <w:rPr>
          <w:rFonts w:ascii="Arial" w:hAnsi="Arial" w:cs="Arial"/>
          <w:color w:val="000000"/>
        </w:rPr>
        <w:t>ulinario, Teatro y Artes Circenses.</w:t>
      </w:r>
    </w:p>
    <w:p w:rsidR="00266CD6" w:rsidRDefault="00266CD6" w:rsidP="00266CD6">
      <w:pPr>
        <w:jc w:val="both"/>
        <w:rPr>
          <w:rFonts w:ascii="Arial" w:hAnsi="Arial" w:cs="Arial"/>
          <w:color w:val="000000"/>
        </w:rPr>
      </w:pPr>
    </w:p>
    <w:p w:rsidR="00266CD6" w:rsidRDefault="00266CD6" w:rsidP="00266CD6">
      <w:pPr>
        <w:jc w:val="both"/>
        <w:rPr>
          <w:rFonts w:ascii="Arial" w:hAnsi="Arial" w:cs="Arial"/>
          <w:color w:val="000000"/>
        </w:rPr>
      </w:pPr>
      <w:r w:rsidRPr="00C76644">
        <w:rPr>
          <w:rFonts w:ascii="Arial" w:hAnsi="Arial" w:cs="Arial"/>
          <w:color w:val="000000"/>
          <w:u w:val="single"/>
        </w:rPr>
        <w:t>14 de diciembre</w:t>
      </w:r>
      <w:r>
        <w:rPr>
          <w:rFonts w:ascii="Arial" w:hAnsi="Arial" w:cs="Arial"/>
          <w:color w:val="000000"/>
        </w:rPr>
        <w:t>: Música, Locución y Danza.</w:t>
      </w:r>
    </w:p>
    <w:p w:rsidR="00266CD6" w:rsidRDefault="00266CD6" w:rsidP="00266CD6">
      <w:pPr>
        <w:jc w:val="both"/>
        <w:rPr>
          <w:rFonts w:ascii="Arial" w:hAnsi="Arial" w:cs="Arial"/>
          <w:color w:val="000000"/>
        </w:rPr>
      </w:pPr>
    </w:p>
    <w:p w:rsidR="00266CD6" w:rsidRDefault="00266CD6" w:rsidP="00266CD6">
      <w:pPr>
        <w:jc w:val="both"/>
        <w:rPr>
          <w:rFonts w:ascii="Arial" w:hAnsi="Arial" w:cs="Arial"/>
          <w:color w:val="000000"/>
        </w:rPr>
      </w:pPr>
      <w:r>
        <w:rPr>
          <w:rFonts w:ascii="Arial" w:hAnsi="Arial" w:cs="Arial"/>
          <w:color w:val="000000"/>
        </w:rPr>
        <w:t xml:space="preserve">Los interesados deberán hacer oficial su inscripción del </w:t>
      </w:r>
      <w:r w:rsidRPr="00C76644">
        <w:rPr>
          <w:rFonts w:ascii="Arial" w:hAnsi="Arial" w:cs="Arial"/>
          <w:b/>
          <w:i/>
          <w:color w:val="000000"/>
          <w:u w:val="single"/>
        </w:rPr>
        <w:t xml:space="preserve">20 de noviembre al 7 de diciembre </w:t>
      </w:r>
      <w:r>
        <w:rPr>
          <w:rFonts w:ascii="Arial" w:hAnsi="Arial" w:cs="Arial"/>
          <w:color w:val="000000"/>
        </w:rPr>
        <w:t>en las oficinas de Extensión Unive</w:t>
      </w:r>
      <w:r w:rsidR="00C76644">
        <w:rPr>
          <w:rFonts w:ascii="Arial" w:hAnsi="Arial" w:cs="Arial"/>
          <w:color w:val="000000"/>
        </w:rPr>
        <w:t xml:space="preserve">rsitaria  de cualquiera de los </w:t>
      </w:r>
      <w:r w:rsidR="00C76644">
        <w:rPr>
          <w:rFonts w:ascii="Arial" w:hAnsi="Arial" w:cs="Arial"/>
          <w:color w:val="000000"/>
        </w:rPr>
        <w:lastRenderedPageBreak/>
        <w:t>dos campus universitarios</w:t>
      </w:r>
      <w:r>
        <w:rPr>
          <w:rFonts w:ascii="Arial" w:hAnsi="Arial" w:cs="Arial"/>
          <w:color w:val="000000"/>
        </w:rPr>
        <w:t xml:space="preserve">. Para mayor información pueden comunicarse con </w:t>
      </w:r>
      <w:r w:rsidR="00F72A0B">
        <w:rPr>
          <w:rFonts w:ascii="Arial" w:hAnsi="Arial" w:cs="Arial"/>
          <w:color w:val="000000"/>
        </w:rPr>
        <w:t xml:space="preserve">el </w:t>
      </w:r>
      <w:r>
        <w:rPr>
          <w:rFonts w:ascii="Arial" w:hAnsi="Arial" w:cs="Arial"/>
          <w:color w:val="000000"/>
        </w:rPr>
        <w:t>teléfono</w:t>
      </w:r>
      <w:bookmarkStart w:id="0" w:name="_GoBack"/>
      <w:bookmarkEnd w:id="0"/>
      <w:r>
        <w:rPr>
          <w:rFonts w:ascii="Arial" w:hAnsi="Arial" w:cs="Arial"/>
          <w:color w:val="000000"/>
        </w:rPr>
        <w:t xml:space="preserve"> </w:t>
      </w:r>
      <w:r w:rsidR="00F72A0B">
        <w:rPr>
          <w:rFonts w:ascii="Arial" w:hAnsi="Arial" w:cs="Arial"/>
          <w:color w:val="000000"/>
        </w:rPr>
        <w:t>22</w:t>
      </w:r>
      <w:r>
        <w:rPr>
          <w:rFonts w:ascii="Arial" w:hAnsi="Arial" w:cs="Arial"/>
          <w:color w:val="000000"/>
        </w:rPr>
        <w:t xml:space="preserve">639637, o escribir a los correos: </w:t>
      </w:r>
      <w:hyperlink r:id="rId6" w:history="1">
        <w:r>
          <w:rPr>
            <w:rStyle w:val="Hipervnculo"/>
            <w:rFonts w:ascii="Arial" w:hAnsi="Arial" w:cs="Arial"/>
          </w:rPr>
          <w:t>niurka.bueno@uo.edu.cu</w:t>
        </w:r>
      </w:hyperlink>
      <w:r>
        <w:rPr>
          <w:rFonts w:ascii="Arial" w:hAnsi="Arial" w:cs="Arial"/>
          <w:color w:val="000000"/>
        </w:rPr>
        <w:t xml:space="preserve"> y </w:t>
      </w:r>
      <w:hyperlink r:id="rId7" w:history="1">
        <w:r>
          <w:rPr>
            <w:rStyle w:val="Hipervnculo"/>
            <w:rFonts w:ascii="Arial" w:hAnsi="Arial" w:cs="Arial"/>
          </w:rPr>
          <w:t>mmoralesr@uo.edu.cu</w:t>
        </w:r>
      </w:hyperlink>
      <w:r>
        <w:rPr>
          <w:rFonts w:ascii="Arial" w:hAnsi="Arial" w:cs="Arial"/>
          <w:color w:val="000000"/>
        </w:rPr>
        <w:t>.</w:t>
      </w:r>
    </w:p>
    <w:p w:rsidR="00266CD6" w:rsidRDefault="00266CD6" w:rsidP="00266CD6">
      <w:pPr>
        <w:jc w:val="both"/>
        <w:rPr>
          <w:rFonts w:ascii="Arial" w:hAnsi="Arial" w:cs="Arial"/>
          <w:color w:val="000000"/>
        </w:rPr>
      </w:pPr>
      <w:r>
        <w:rPr>
          <w:rFonts w:ascii="Arial" w:hAnsi="Arial" w:cs="Arial"/>
          <w:color w:val="000000"/>
        </w:rPr>
        <w:t xml:space="preserve"> </w:t>
      </w:r>
    </w:p>
    <w:p w:rsidR="00266CD6" w:rsidRDefault="00266CD6" w:rsidP="00266CD6">
      <w:pPr>
        <w:jc w:val="both"/>
        <w:rPr>
          <w:rFonts w:ascii="Arial" w:hAnsi="Arial" w:cs="Arial"/>
          <w:color w:val="000000"/>
        </w:rPr>
      </w:pPr>
    </w:p>
    <w:p w:rsidR="00596C72" w:rsidRDefault="00596C72"/>
    <w:sectPr w:rsidR="00596C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3620"/>
    <w:multiLevelType w:val="hybridMultilevel"/>
    <w:tmpl w:val="70B2DF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D6"/>
    <w:rsid w:val="000735A2"/>
    <w:rsid w:val="001A5851"/>
    <w:rsid w:val="002178AA"/>
    <w:rsid w:val="00266CD6"/>
    <w:rsid w:val="003A1147"/>
    <w:rsid w:val="00596C72"/>
    <w:rsid w:val="006030F6"/>
    <w:rsid w:val="00C76644"/>
    <w:rsid w:val="00E755DA"/>
    <w:rsid w:val="00F72A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266C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266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moralesr@uo.edu.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urka.bueno@uo.edu.c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427</Words>
  <Characters>2352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Oriente</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Extensión Universitaria</dc:creator>
  <cp:keywords/>
  <dc:description/>
  <cp:lastModifiedBy>Extensión Universitaria</cp:lastModifiedBy>
  <cp:revision>20</cp:revision>
  <dcterms:created xsi:type="dcterms:W3CDTF">2006-03-31T05:40:00Z</dcterms:created>
  <dcterms:modified xsi:type="dcterms:W3CDTF">2006-03-31T05:48:00Z</dcterms:modified>
</cp:coreProperties>
</file>